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14CA" w14:textId="583E83B6" w:rsidR="00AB1413" w:rsidRPr="00731A6E" w:rsidRDefault="007F27B7" w:rsidP="007F27B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31A6E">
        <w:rPr>
          <w:rFonts w:ascii="Arial" w:hAnsi="Arial" w:cs="Arial"/>
          <w:b/>
          <w:bCs/>
          <w:sz w:val="24"/>
          <w:szCs w:val="24"/>
        </w:rPr>
        <w:t>Типовое решение: «Автоматическое отключение электричества при выходе из дома»</w:t>
      </w:r>
    </w:p>
    <w:p w14:paraId="714FB142" w14:textId="19503082" w:rsidR="007F27B7" w:rsidRDefault="007F27B7" w:rsidP="007F27B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ADB903" w14:textId="77777777" w:rsidR="00464DA3" w:rsidRDefault="00464DA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Вы когда-нибудь возвращались домой, чтобы проверить, выключили ли свет или все ли приборы выключили из розетки? Забудьте об этом! </w:t>
      </w:r>
      <w:r>
        <w:rPr>
          <w:rFonts w:ascii="Arial" w:hAnsi="Arial" w:cs="Arial"/>
          <w:sz w:val="24"/>
          <w:szCs w:val="24"/>
          <w:lang w:val="en-US"/>
        </w:rPr>
        <w:t>Security</w:t>
      </w:r>
      <w:r w:rsidRPr="00464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Hub</w:t>
      </w:r>
      <w:r w:rsidRPr="00464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обеспечит вашу безопасность и комфорт.</w:t>
      </w:r>
    </w:p>
    <w:p w14:paraId="0ACD983F" w14:textId="77777777" w:rsidR="00464DA3" w:rsidRDefault="00464DA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42E2ED" w14:textId="77777777" w:rsidR="00464DA3" w:rsidRDefault="00464DA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возможностей системы – автоматическое отключение света и розеток при постановке на охрану и включение при снятии. Кроме того, вы сэкономите электроэнергию за счет отсутствия оставленных включенными приборов и электричества.</w:t>
      </w:r>
    </w:p>
    <w:p w14:paraId="421056CC" w14:textId="77777777" w:rsidR="00464DA3" w:rsidRDefault="00464DA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0686B5" w14:textId="77777777" w:rsidR="00464DA3" w:rsidRDefault="00464DA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это работает?</w:t>
      </w:r>
    </w:p>
    <w:p w14:paraId="1E2D470E" w14:textId="77777777" w:rsidR="00464DA3" w:rsidRDefault="00464DA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61A4B3" w14:textId="0BE36258" w:rsidR="007F27B7" w:rsidRDefault="0090687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Электрические линии разделяют на круглосуточные и отключаемые. При постановке на охрану </w:t>
      </w:r>
      <w:proofErr w:type="spellStart"/>
      <w:r>
        <w:rPr>
          <w:rFonts w:ascii="Arial" w:hAnsi="Arial" w:cs="Arial"/>
          <w:sz w:val="24"/>
          <w:szCs w:val="24"/>
        </w:rPr>
        <w:t>радиоканальный</w:t>
      </w:r>
      <w:proofErr w:type="spellEnd"/>
      <w:r>
        <w:rPr>
          <w:rFonts w:ascii="Arial" w:hAnsi="Arial" w:cs="Arial"/>
          <w:sz w:val="24"/>
          <w:szCs w:val="24"/>
        </w:rPr>
        <w:t xml:space="preserve"> блок реле Астра-8231 отключит ненужные потребители, а контактор позволит управлять мощной нагрузкой.</w:t>
      </w:r>
    </w:p>
    <w:p w14:paraId="2D40926D" w14:textId="1347732B" w:rsidR="00906873" w:rsidRDefault="0090687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19EBB9" w14:textId="0FF37009" w:rsidR="00731A6E" w:rsidRDefault="00731A6E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51BC959E" wp14:editId="5F6DBCDE">
            <wp:extent cx="5940425" cy="3639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3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DC584" w14:textId="6F6EADCD" w:rsidR="00731A6E" w:rsidRDefault="00731A6E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0E89E3" w14:textId="3B9BE5A1" w:rsidR="00731A6E" w:rsidRDefault="00731A6E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2EAA9C3" wp14:editId="03288ECE">
            <wp:extent cx="5940425" cy="25774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DDC7C" w14:textId="50019DB2" w:rsidR="00731A6E" w:rsidRDefault="00731A6E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B9323" w14:textId="1A5BC806" w:rsidR="00731A6E" w:rsidRPr="00731A6E" w:rsidRDefault="00731A6E" w:rsidP="00464D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1A6E">
        <w:rPr>
          <w:rFonts w:ascii="Arial" w:hAnsi="Arial" w:cs="Arial"/>
          <w:sz w:val="18"/>
          <w:szCs w:val="18"/>
        </w:rPr>
        <w:t>* Комплект оборудования может быть изменен или дополнен в соответствии с пожеланиями заказчика</w:t>
      </w:r>
    </w:p>
    <w:p w14:paraId="67A8CE15" w14:textId="670F2F45" w:rsidR="00731A6E" w:rsidRPr="00731A6E" w:rsidRDefault="00731A6E" w:rsidP="00464DA3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731A6E">
        <w:rPr>
          <w:rFonts w:ascii="Arial" w:hAnsi="Arial" w:cs="Arial"/>
          <w:sz w:val="18"/>
          <w:szCs w:val="18"/>
        </w:rPr>
        <w:t xml:space="preserve">** Количество устройств выбирается в зависимости от числа контролируемых мест </w:t>
      </w:r>
    </w:p>
    <w:p w14:paraId="678489E5" w14:textId="77777777" w:rsidR="00731A6E" w:rsidRPr="00731A6E" w:rsidRDefault="00731A6E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C764353" w14:textId="77777777" w:rsidR="00731A6E" w:rsidRDefault="00731A6E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2606C4" w14:textId="01942C5B" w:rsidR="00906873" w:rsidRDefault="00906873" w:rsidP="00464DA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Особенности предлагаемого решения:</w:t>
      </w:r>
    </w:p>
    <w:p w14:paraId="265F7FA8" w14:textId="1F0B94C6" w:rsidR="00906873" w:rsidRPr="00906873" w:rsidRDefault="00906873" w:rsidP="009068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873">
        <w:rPr>
          <w:rFonts w:ascii="Arial" w:hAnsi="Arial" w:cs="Arial"/>
          <w:sz w:val="24"/>
          <w:szCs w:val="24"/>
        </w:rPr>
        <w:t>Настройка через смартфон</w:t>
      </w:r>
    </w:p>
    <w:p w14:paraId="1A572D86" w14:textId="4FB3CB09" w:rsidR="00906873" w:rsidRPr="00906873" w:rsidRDefault="00906873" w:rsidP="009068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873">
        <w:rPr>
          <w:rFonts w:ascii="Arial" w:hAnsi="Arial" w:cs="Arial"/>
          <w:sz w:val="24"/>
          <w:szCs w:val="24"/>
        </w:rPr>
        <w:t>Быстрота монтажа</w:t>
      </w:r>
    </w:p>
    <w:p w14:paraId="3F8104C4" w14:textId="272186C2" w:rsidR="00906873" w:rsidRPr="00906873" w:rsidRDefault="00906873" w:rsidP="0090687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6873">
        <w:rPr>
          <w:rFonts w:ascii="Arial" w:hAnsi="Arial" w:cs="Arial"/>
          <w:sz w:val="24"/>
          <w:szCs w:val="24"/>
        </w:rPr>
        <w:t>Возможность расширения функций системы (охрана, обнаружение дыма, утечки воды, газа и пр.)</w:t>
      </w:r>
    </w:p>
    <w:sectPr w:rsidR="00906873" w:rsidRPr="0090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F547FC"/>
    <w:multiLevelType w:val="hybridMultilevel"/>
    <w:tmpl w:val="ACA604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B7"/>
    <w:rsid w:val="00464DA3"/>
    <w:rsid w:val="00594779"/>
    <w:rsid w:val="00731A6E"/>
    <w:rsid w:val="007F27B7"/>
    <w:rsid w:val="00906873"/>
    <w:rsid w:val="00AB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74A8"/>
  <w15:chartTrackingRefBased/>
  <w15:docId w15:val="{09373133-AAEF-4995-B9F7-F4B872DEE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Габитов Руслан Радикович</dc:creator>
  <cp:keywords/>
  <dc:description/>
  <cp:lastModifiedBy>Габитов Руслан Радикович</cp:lastModifiedBy>
  <cp:revision>1</cp:revision>
  <dcterms:created xsi:type="dcterms:W3CDTF">2021-11-19T07:27:00Z</dcterms:created>
  <dcterms:modified xsi:type="dcterms:W3CDTF">2021-11-19T08:04:00Z</dcterms:modified>
</cp:coreProperties>
</file>